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1303" w14:textId="4C858BB1" w:rsidR="0007365D" w:rsidRPr="00841A16" w:rsidRDefault="0007365D" w:rsidP="002117F3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841A16">
        <w:rPr>
          <w:rFonts w:ascii="Trebuchet MS" w:eastAsia="Times New Roman" w:hAnsi="Trebuchet MS" w:cs="Times New Roman"/>
          <w:b/>
          <w:sz w:val="28"/>
          <w:szCs w:val="28"/>
        </w:rPr>
        <w:t>Notulen overleg cliëntenraad 24 maart 2022</w:t>
      </w:r>
    </w:p>
    <w:p w14:paraId="47FF35E0" w14:textId="77777777" w:rsidR="0007365D" w:rsidRPr="00DF23B1" w:rsidRDefault="0007365D" w:rsidP="0007365D">
      <w:pPr>
        <w:pStyle w:val="Geenafstand"/>
        <w:rPr>
          <w:rFonts w:ascii="Trebuchet MS" w:hAnsi="Trebuchet MS"/>
          <w:sz w:val="24"/>
          <w:szCs w:val="24"/>
        </w:rPr>
      </w:pPr>
    </w:p>
    <w:p w14:paraId="24C2BFC6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23B1">
        <w:rPr>
          <w:rFonts w:ascii="Trebuchet MS" w:hAnsi="Trebuchet MS"/>
          <w:b/>
          <w:sz w:val="24"/>
          <w:szCs w:val="24"/>
        </w:rPr>
        <w:t>Aanwezig namens de cliëntenraad van Bloemswaard</w:t>
      </w:r>
    </w:p>
    <w:p w14:paraId="5E43C9E6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De heer W. van Maris, voorzitter</w:t>
      </w:r>
    </w:p>
    <w:p w14:paraId="69A55485" w14:textId="77777777" w:rsidR="0007365D" w:rsidRPr="00DF23B1" w:rsidRDefault="0007365D" w:rsidP="0007365D">
      <w:pPr>
        <w:pStyle w:val="Geenafstand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Mevrouw B. Fransen, lid</w:t>
      </w:r>
    </w:p>
    <w:p w14:paraId="06A8559A" w14:textId="77777777" w:rsidR="0007365D" w:rsidRPr="00DF23B1" w:rsidRDefault="0007365D" w:rsidP="0007365D">
      <w:pPr>
        <w:pStyle w:val="Geenafstand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De heer J. Ketele, Lid</w:t>
      </w:r>
    </w:p>
    <w:p w14:paraId="02E89BE9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0B1FE81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23B1">
        <w:rPr>
          <w:rFonts w:ascii="Trebuchet MS" w:hAnsi="Trebuchet MS"/>
          <w:b/>
          <w:sz w:val="24"/>
          <w:szCs w:val="24"/>
        </w:rPr>
        <w:t>Aanwezig namens de cliëntenraad van Maronia</w:t>
      </w:r>
    </w:p>
    <w:p w14:paraId="377D71EF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De heer J. Weijers, lid</w:t>
      </w:r>
    </w:p>
    <w:p w14:paraId="6288AAD9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00F3C8C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23B1">
        <w:rPr>
          <w:rFonts w:ascii="Trebuchet MS" w:hAnsi="Trebuchet MS"/>
          <w:b/>
          <w:sz w:val="24"/>
          <w:szCs w:val="24"/>
        </w:rPr>
        <w:t>Aanwezig namens de cliëntenraad van Parkwijk en Zorg Thuis</w:t>
      </w:r>
    </w:p>
    <w:p w14:paraId="377A0F40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Mevrouw M. Vork, voorzitter</w:t>
      </w:r>
    </w:p>
    <w:p w14:paraId="60A7CA63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00C2463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23B1">
        <w:rPr>
          <w:rFonts w:ascii="Trebuchet MS" w:hAnsi="Trebuchet MS"/>
          <w:b/>
          <w:sz w:val="24"/>
          <w:szCs w:val="24"/>
        </w:rPr>
        <w:t>Aanwezig namens HOZO</w:t>
      </w:r>
    </w:p>
    <w:p w14:paraId="0CDCBD70" w14:textId="77777777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 xml:space="preserve">Mevrouw D. van Veen, bestuurder </w:t>
      </w:r>
    </w:p>
    <w:p w14:paraId="6B0A36E8" w14:textId="77777777" w:rsidR="0007365D" w:rsidRPr="00DF23B1" w:rsidRDefault="0007365D" w:rsidP="0007365D">
      <w:pPr>
        <w:pStyle w:val="Geenafstand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Mevrouw M. Ippel, notulist</w:t>
      </w:r>
    </w:p>
    <w:p w14:paraId="01E95D64" w14:textId="77777777" w:rsidR="0007365D" w:rsidRPr="00DF23B1" w:rsidRDefault="0007365D" w:rsidP="0007365D">
      <w:pPr>
        <w:pStyle w:val="Geenafstand"/>
        <w:rPr>
          <w:rFonts w:ascii="Trebuchet MS" w:hAnsi="Trebuchet MS"/>
          <w:sz w:val="24"/>
          <w:szCs w:val="24"/>
        </w:rPr>
      </w:pPr>
    </w:p>
    <w:p w14:paraId="70B08996" w14:textId="77777777" w:rsidR="0007365D" w:rsidRPr="00DF23B1" w:rsidRDefault="0007365D" w:rsidP="0007365D">
      <w:pPr>
        <w:pStyle w:val="Geenafstand"/>
        <w:rPr>
          <w:rFonts w:ascii="Trebuchet MS" w:hAnsi="Trebuchet MS"/>
          <w:b/>
          <w:bCs/>
          <w:sz w:val="24"/>
          <w:szCs w:val="24"/>
        </w:rPr>
      </w:pPr>
      <w:r w:rsidRPr="00DF23B1">
        <w:rPr>
          <w:rFonts w:ascii="Trebuchet MS" w:hAnsi="Trebuchet MS"/>
          <w:b/>
          <w:bCs/>
          <w:sz w:val="24"/>
          <w:szCs w:val="24"/>
        </w:rPr>
        <w:t>Afwezig met kennisgeving</w:t>
      </w:r>
    </w:p>
    <w:p w14:paraId="3F9B2B8B" w14:textId="0D18C76E" w:rsidR="0007365D" w:rsidRPr="00DF23B1" w:rsidRDefault="0007365D" w:rsidP="0007365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De heer A. Nieuwenhuizen, voorzitter Maronia</w:t>
      </w:r>
    </w:p>
    <w:p w14:paraId="0AA76ED4" w14:textId="1206B734" w:rsidR="0007365D" w:rsidRDefault="0007365D" w:rsidP="0007365D">
      <w:pPr>
        <w:pStyle w:val="Geenafstand"/>
        <w:rPr>
          <w:rFonts w:ascii="Trebuchet MS" w:hAnsi="Trebuchet MS"/>
          <w:sz w:val="24"/>
          <w:szCs w:val="24"/>
        </w:rPr>
      </w:pPr>
      <w:r w:rsidRPr="00DF23B1">
        <w:rPr>
          <w:rFonts w:ascii="Trebuchet MS" w:hAnsi="Trebuchet MS"/>
          <w:sz w:val="24"/>
          <w:szCs w:val="24"/>
        </w:rPr>
        <w:t>De heer D. van Kampen, lid</w:t>
      </w:r>
    </w:p>
    <w:p w14:paraId="26AF122B" w14:textId="4C163CA1" w:rsidR="0026632A" w:rsidRPr="00DF23B1" w:rsidRDefault="0026632A" w:rsidP="0007365D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Mevrouw M. Klein, bestuurssecretaris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80"/>
        <w:gridCol w:w="7476"/>
      </w:tblGrid>
      <w:tr w:rsidR="004879F2" w:rsidRPr="00DF23B1" w14:paraId="58CBA32C" w14:textId="77777777">
        <w:tc>
          <w:tcPr>
            <w:tcW w:w="1604" w:type="dxa"/>
            <w:gridSpan w:val="2"/>
            <w:tcMar>
              <w:left w:w="0" w:type="dxa"/>
              <w:right w:w="0" w:type="dxa"/>
            </w:tcMar>
          </w:tcPr>
          <w:p w14:paraId="3B80003A" w14:textId="154D2B5F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3895758E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879F2" w:rsidRPr="00DF23B1" w14:paraId="0B562E61" w14:textId="77777777">
        <w:tc>
          <w:tcPr>
            <w:tcW w:w="1124" w:type="dxa"/>
            <w:shd w:val="clear" w:color="auto" w:fill="E7E6E6" w:themeFill="background2"/>
          </w:tcPr>
          <w:p w14:paraId="03B4B05E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  <w:shd w:val="clear" w:color="auto" w:fill="E7E6E6" w:themeFill="background2"/>
          </w:tcPr>
          <w:p w14:paraId="45DEB1C2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879F2" w:rsidRPr="00DF23B1" w14:paraId="6A0258A6" w14:textId="77777777">
        <w:tc>
          <w:tcPr>
            <w:tcW w:w="1124" w:type="dxa"/>
          </w:tcPr>
          <w:p w14:paraId="043DFCFC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</w:t>
            </w:r>
          </w:p>
          <w:p w14:paraId="591EF66F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13E0E495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Opening</w:t>
            </w:r>
          </w:p>
          <w:p w14:paraId="32C5FC04" w14:textId="41AC46C5" w:rsidR="004879F2" w:rsidRPr="00DF23B1" w:rsidRDefault="00BD64E0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M</w:t>
            </w:r>
            <w:r w:rsidR="00841A16">
              <w:rPr>
                <w:rFonts w:ascii="Trebuchet MS" w:eastAsia="Times New Roman" w:hAnsi="Trebuchet MS" w:cs="Times New Roman"/>
                <w:sz w:val="24"/>
                <w:szCs w:val="24"/>
              </w:rPr>
              <w:t>w.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Apol is aanwezig als aspirant cliëntenraadslid.</w:t>
            </w:r>
          </w:p>
          <w:p w14:paraId="35ADDCF4" w14:textId="287F32A0" w:rsidR="00BD64E0" w:rsidRPr="00DF23B1" w:rsidRDefault="00BD64E0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4BC4C0F2" w14:textId="77777777">
        <w:tc>
          <w:tcPr>
            <w:tcW w:w="1124" w:type="dxa"/>
          </w:tcPr>
          <w:p w14:paraId="770FDA9A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</w:t>
            </w:r>
          </w:p>
          <w:p w14:paraId="36424147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26CF1A09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Vaststellen agenda</w:t>
            </w:r>
          </w:p>
          <w:p w14:paraId="72268B8E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879F2" w:rsidRPr="00DF23B1" w14:paraId="6348CAAD" w14:textId="77777777">
        <w:tc>
          <w:tcPr>
            <w:tcW w:w="1124" w:type="dxa"/>
          </w:tcPr>
          <w:p w14:paraId="562ACF37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</w:t>
            </w:r>
          </w:p>
          <w:p w14:paraId="435C5FE0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49D6E79F" w14:textId="706201C3" w:rsidR="004879F2" w:rsidRPr="00DF23B1" w:rsidRDefault="0007365D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Mededelingen</w:t>
            </w:r>
          </w:p>
          <w:p w14:paraId="7AEA8DA6" w14:textId="700CC8AA" w:rsidR="00BD64E0" w:rsidRPr="00DF23B1" w:rsidRDefault="00BD64E0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D</w:t>
            </w:r>
            <w:r w:rsidR="00841A16">
              <w:rPr>
                <w:rFonts w:ascii="Trebuchet MS" w:hAnsi="Trebuchet MS"/>
                <w:sz w:val="24"/>
                <w:szCs w:val="24"/>
              </w:rPr>
              <w:t xml:space="preserve">hr. 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Van Maris heeft contact gehad met de vrijwilligerscoördinator </w:t>
            </w:r>
            <w:r w:rsidR="00CF69BE">
              <w:rPr>
                <w:rFonts w:ascii="Trebuchet MS" w:hAnsi="Trebuchet MS"/>
                <w:sz w:val="24"/>
                <w:szCs w:val="24"/>
              </w:rPr>
              <w:t xml:space="preserve">van HOZO </w:t>
            </w:r>
            <w:r w:rsidRPr="00DF23B1">
              <w:rPr>
                <w:rFonts w:ascii="Trebuchet MS" w:hAnsi="Trebuchet MS"/>
                <w:sz w:val="24"/>
                <w:szCs w:val="24"/>
              </w:rPr>
              <w:t>voor het werven van nieuwe cliëntenraadsleden.</w:t>
            </w:r>
          </w:p>
          <w:p w14:paraId="6A520168" w14:textId="1D1DFEF8" w:rsidR="004879F2" w:rsidRDefault="002117F3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Tijdens dit </w:t>
            </w:r>
            <w:r w:rsidR="00970339">
              <w:rPr>
                <w:rFonts w:ascii="Trebuchet MS" w:eastAsia="Times New Roman" w:hAnsi="Trebuchet MS" w:cs="Times New Roman"/>
                <w:sz w:val="24"/>
                <w:szCs w:val="24"/>
              </w:rPr>
              <w:t>gesprek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zijn rol en werkwijze van de Cliëntenraden toegelicht. Deze waren slechts beperkt bekend.</w:t>
            </w:r>
          </w:p>
          <w:p w14:paraId="54809108" w14:textId="1FA3CF3C" w:rsidR="00970339" w:rsidRPr="00970339" w:rsidRDefault="00970339" w:rsidP="00970339">
            <w:pPr>
              <w:pStyle w:val="Geenafstand"/>
            </w:pPr>
          </w:p>
        </w:tc>
      </w:tr>
      <w:tr w:rsidR="004879F2" w:rsidRPr="00DF23B1" w14:paraId="4777A993" w14:textId="77777777">
        <w:tc>
          <w:tcPr>
            <w:tcW w:w="1124" w:type="dxa"/>
          </w:tcPr>
          <w:p w14:paraId="7A9448D4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3.a</w:t>
            </w:r>
          </w:p>
          <w:p w14:paraId="25BAE221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0D81E23C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Corona stand van zaken</w:t>
            </w:r>
          </w:p>
          <w:p w14:paraId="327AA788" w14:textId="00C75AB2" w:rsidR="004879F2" w:rsidRPr="00DF23B1" w:rsidRDefault="0043395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Helaas heerst er corona binnen HOZO bij zowel de bewoners als medewerkers. Vooralsnog </w:t>
            </w:r>
            <w:r w:rsidR="00ED4A82">
              <w:rPr>
                <w:rFonts w:ascii="Trebuchet MS" w:eastAsia="Times New Roman" w:hAnsi="Trebuchet MS" w:cs="Times New Roman"/>
                <w:sz w:val="24"/>
                <w:szCs w:val="24"/>
              </w:rPr>
              <w:t>blijven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mondkapjes en de 1,5 m afstand gehandhaafd. Elke week wordt er een afweging gemaakt, maar HOZO durft </w:t>
            </w:r>
            <w:r w:rsidR="0063266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verdere versoepelingen 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nu 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nog niet aan. Er wordt gemerkt dat de rek er bij de medewerkers uit is, er is een hoog </w:t>
            </w:r>
            <w:r w:rsidR="00ED4A82">
              <w:rPr>
                <w:rFonts w:ascii="Trebuchet MS" w:eastAsia="Times New Roman" w:hAnsi="Trebuchet MS" w:cs="Times New Roman"/>
                <w:sz w:val="24"/>
                <w:szCs w:val="24"/>
              </w:rPr>
              <w:t>ziekte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verzuim.</w:t>
            </w:r>
          </w:p>
          <w:p w14:paraId="49CEC8E5" w14:textId="4D4579AB" w:rsidR="00433952" w:rsidRPr="00DF23B1" w:rsidRDefault="00433952" w:rsidP="0043395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HOZO is bezig met </w:t>
            </w:r>
            <w:r w:rsidR="00ED4A82">
              <w:rPr>
                <w:rFonts w:ascii="Trebuchet MS" w:hAnsi="Trebuchet MS"/>
                <w:sz w:val="24"/>
                <w:szCs w:val="24"/>
              </w:rPr>
              <w:t xml:space="preserve">de </w:t>
            </w:r>
            <w:r w:rsidRPr="00DF23B1">
              <w:rPr>
                <w:rFonts w:ascii="Trebuchet MS" w:hAnsi="Trebuchet MS"/>
                <w:sz w:val="24"/>
                <w:szCs w:val="24"/>
              </w:rPr>
              <w:t>voorbereiding</w:t>
            </w:r>
            <w:r w:rsidR="00ED4A82">
              <w:rPr>
                <w:rFonts w:ascii="Trebuchet MS" w:hAnsi="Trebuchet MS"/>
                <w:sz w:val="24"/>
                <w:szCs w:val="24"/>
              </w:rPr>
              <w:t>en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van de </w:t>
            </w:r>
            <w:r w:rsidR="008B5A1C" w:rsidRPr="00DF23B1">
              <w:rPr>
                <w:rFonts w:ascii="Trebuchet MS" w:hAnsi="Trebuchet MS"/>
                <w:sz w:val="24"/>
                <w:szCs w:val="24"/>
              </w:rPr>
              <w:t>vierde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vaccinatie voor alle </w:t>
            </w:r>
            <w:r w:rsidR="008B5A1C" w:rsidRPr="00DF23B1">
              <w:rPr>
                <w:rFonts w:ascii="Trebuchet MS" w:hAnsi="Trebuchet MS"/>
                <w:sz w:val="24"/>
                <w:szCs w:val="24"/>
              </w:rPr>
              <w:t>bewoners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die zowel onder de huisartsen als de SO-arts vallen. Er zal rekening gehouden worden met degene die onlangs corona hebben gehad.</w:t>
            </w:r>
          </w:p>
          <w:p w14:paraId="4AD0CDE5" w14:textId="4A6618B6" w:rsidR="005269D6" w:rsidRPr="00DF23B1" w:rsidRDefault="005269D6" w:rsidP="0043395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5694077D" w14:textId="77777777">
        <w:tc>
          <w:tcPr>
            <w:tcW w:w="1124" w:type="dxa"/>
          </w:tcPr>
          <w:p w14:paraId="54B14F02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3.b</w:t>
            </w:r>
          </w:p>
          <w:p w14:paraId="3130DB11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3A50DEC3" w14:textId="244DC846" w:rsidR="004879F2" w:rsidRPr="00DF23B1" w:rsidRDefault="0007365D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 xml:space="preserve">Voortgang ontwikkelingstraject </w:t>
            </w:r>
            <w:r w:rsidR="003B142E"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coördinatoren</w:t>
            </w: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en staf</w:t>
            </w:r>
          </w:p>
          <w:p w14:paraId="5708FE39" w14:textId="5F95634F" w:rsidR="000F06C7" w:rsidRPr="00DF23B1" w:rsidRDefault="00FA77EE" w:rsidP="000F06C7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lastRenderedPageBreak/>
              <w:t xml:space="preserve">Beide groepen hebben drie bijeenkomsten achter de rug. </w:t>
            </w:r>
            <w:r w:rsidR="00166A36" w:rsidRPr="00DF23B1">
              <w:rPr>
                <w:rFonts w:ascii="Trebuchet MS" w:hAnsi="Trebuchet MS"/>
                <w:sz w:val="24"/>
                <w:szCs w:val="24"/>
              </w:rPr>
              <w:t>Het doel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van het </w:t>
            </w:r>
            <w:r w:rsidR="00984E9C" w:rsidRPr="00DF23B1">
              <w:rPr>
                <w:rFonts w:ascii="Trebuchet MS" w:hAnsi="Trebuchet MS"/>
                <w:sz w:val="24"/>
                <w:szCs w:val="24"/>
              </w:rPr>
              <w:t>t</w:t>
            </w:r>
            <w:r w:rsidRPr="00DF23B1">
              <w:rPr>
                <w:rFonts w:ascii="Trebuchet MS" w:hAnsi="Trebuchet MS"/>
                <w:sz w:val="24"/>
                <w:szCs w:val="24"/>
              </w:rPr>
              <w:t>raject</w:t>
            </w:r>
            <w:r w:rsidR="00166A36" w:rsidRPr="00DF23B1">
              <w:rPr>
                <w:rFonts w:ascii="Trebuchet MS" w:hAnsi="Trebuchet MS"/>
                <w:sz w:val="24"/>
                <w:szCs w:val="24"/>
              </w:rPr>
              <w:t xml:space="preserve"> is het versterken van de samenwerking en het beter leren kennen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van elkaar en</w:t>
            </w:r>
            <w:r w:rsidR="00166A36" w:rsidRPr="00DF23B1">
              <w:rPr>
                <w:rFonts w:ascii="Trebuchet MS" w:hAnsi="Trebuchet MS"/>
                <w:sz w:val="24"/>
                <w:szCs w:val="24"/>
              </w:rPr>
              <w:t xml:space="preserve"> van elkaars kwaliteiten. </w:t>
            </w:r>
          </w:p>
          <w:p w14:paraId="06CF5B15" w14:textId="5AF6769B" w:rsidR="00166A36" w:rsidRPr="00DF23B1" w:rsidRDefault="00F81FD8" w:rsidP="000F06C7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Projectmatig werken zal een vervolg</w:t>
            </w:r>
            <w:r w:rsidR="00984E9C" w:rsidRPr="00DF23B1">
              <w:rPr>
                <w:rFonts w:ascii="Trebuchet MS" w:hAnsi="Trebuchet MS"/>
                <w:sz w:val="24"/>
                <w:szCs w:val="24"/>
              </w:rPr>
              <w:t xml:space="preserve"> stap zijn om meer aandacht aan te besteden.</w:t>
            </w:r>
          </w:p>
          <w:p w14:paraId="4B7EB289" w14:textId="718CF4E6" w:rsidR="005269D6" w:rsidRPr="00DF23B1" w:rsidRDefault="005269D6" w:rsidP="005269D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2F00E493" w14:textId="77777777">
        <w:tc>
          <w:tcPr>
            <w:tcW w:w="1124" w:type="dxa"/>
          </w:tcPr>
          <w:p w14:paraId="07F01876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4</w:t>
            </w:r>
          </w:p>
          <w:p w14:paraId="20E71660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2DF1F4DE" w14:textId="77777777" w:rsidR="004879F2" w:rsidRPr="00DF23B1" w:rsidRDefault="0007365D" w:rsidP="00BD64E0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Notulen cliëntenraad d.d. 20-01-2022  </w:t>
            </w:r>
          </w:p>
          <w:p w14:paraId="44D8408D" w14:textId="77777777" w:rsidR="00BD64E0" w:rsidRPr="00DF23B1" w:rsidRDefault="00BD64E0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De notulen worden vastgesteld.</w:t>
            </w:r>
          </w:p>
          <w:p w14:paraId="29D71524" w14:textId="77777777" w:rsidR="00BD64E0" w:rsidRPr="00DF23B1" w:rsidRDefault="00BD64E0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N.a.v.:</w:t>
            </w:r>
          </w:p>
          <w:p w14:paraId="3B7B5020" w14:textId="4C8159A5" w:rsidR="00BD64E0" w:rsidRPr="00DF23B1" w:rsidRDefault="007762B5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BD64E0" w:rsidRPr="00DF23B1">
              <w:rPr>
                <w:rFonts w:ascii="Trebuchet MS" w:hAnsi="Trebuchet MS"/>
                <w:sz w:val="24"/>
                <w:szCs w:val="24"/>
              </w:rPr>
              <w:t xml:space="preserve">De pannenkoeken in Maronia waren </w:t>
            </w:r>
            <w:r w:rsidR="000F06C7" w:rsidRPr="00DF23B1">
              <w:rPr>
                <w:rFonts w:ascii="Trebuchet MS" w:hAnsi="Trebuchet MS"/>
                <w:sz w:val="24"/>
                <w:szCs w:val="24"/>
              </w:rPr>
              <w:t xml:space="preserve">weer </w:t>
            </w:r>
            <w:r w:rsidR="00BD64E0" w:rsidRPr="00DF23B1">
              <w:rPr>
                <w:rFonts w:ascii="Trebuchet MS" w:hAnsi="Trebuchet MS"/>
                <w:sz w:val="24"/>
                <w:szCs w:val="24"/>
              </w:rPr>
              <w:t>lekker</w:t>
            </w:r>
            <w:r w:rsidR="005269D6" w:rsidRPr="00DF23B1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7AC4368" w14:textId="17DF7470" w:rsidR="005269D6" w:rsidRPr="00DF23B1" w:rsidRDefault="007762B5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CF69BE">
              <w:rPr>
                <w:rFonts w:ascii="Trebuchet MS" w:hAnsi="Trebuchet MS"/>
                <w:sz w:val="24"/>
                <w:szCs w:val="24"/>
              </w:rPr>
              <w:t>‘</w:t>
            </w:r>
            <w:r w:rsidRPr="00DF23B1">
              <w:rPr>
                <w:rFonts w:ascii="Trebuchet MS" w:hAnsi="Trebuchet MS"/>
                <w:sz w:val="24"/>
                <w:szCs w:val="24"/>
              </w:rPr>
              <w:t>Personeel in balans</w:t>
            </w:r>
            <w:r w:rsidR="00CF69BE">
              <w:rPr>
                <w:rFonts w:ascii="Trebuchet MS" w:hAnsi="Trebuchet MS"/>
                <w:sz w:val="24"/>
                <w:szCs w:val="24"/>
              </w:rPr>
              <w:t>’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komt volgende keer op de agenda.</w:t>
            </w:r>
          </w:p>
          <w:p w14:paraId="207E5F28" w14:textId="034B397D" w:rsidR="007762B5" w:rsidRPr="00DF23B1" w:rsidRDefault="007762B5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- HOZO is bezig met het overstappen van het medicatie toedien</w:t>
            </w:r>
            <w:r w:rsidR="004D04C2" w:rsidRPr="00DF23B1">
              <w:rPr>
                <w:rFonts w:ascii="Trebuchet MS" w:hAnsi="Trebuchet MS"/>
                <w:sz w:val="24"/>
                <w:szCs w:val="24"/>
              </w:rPr>
              <w:t>registratiesysteem van N</w:t>
            </w:r>
            <w:r w:rsidR="002D729C" w:rsidRPr="00DF23B1">
              <w:rPr>
                <w:rFonts w:ascii="Trebuchet MS" w:hAnsi="Trebuchet MS"/>
                <w:sz w:val="24"/>
                <w:szCs w:val="24"/>
              </w:rPr>
              <w:t>C</w:t>
            </w:r>
            <w:r w:rsidR="004D04C2" w:rsidRPr="00DF23B1">
              <w:rPr>
                <w:rFonts w:ascii="Trebuchet MS" w:hAnsi="Trebuchet MS"/>
                <w:sz w:val="24"/>
                <w:szCs w:val="24"/>
              </w:rPr>
              <w:t>are naar Medimo. De werkwijze verandert nagenoeg niet. Dit komt volgende keer op de agenda.</w:t>
            </w:r>
          </w:p>
          <w:p w14:paraId="4A12C4AD" w14:textId="4FB2DC67" w:rsidR="00D72AC6" w:rsidRPr="00DF23B1" w:rsidRDefault="00D72AC6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- De informatiebrief over de </w:t>
            </w:r>
            <w:r w:rsidR="002D729C" w:rsidRPr="00DF23B1">
              <w:rPr>
                <w:rFonts w:ascii="Trebuchet MS" w:hAnsi="Trebuchet MS"/>
                <w:sz w:val="24"/>
                <w:szCs w:val="24"/>
              </w:rPr>
              <w:t>cliëntenraad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voor nieuwe 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>cliënten</w:t>
            </w:r>
            <w:r w:rsidR="002D729C" w:rsidRPr="00DF23B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zal door de </w:t>
            </w:r>
            <w:r w:rsidR="002D729C" w:rsidRPr="00DF23B1">
              <w:rPr>
                <w:rFonts w:ascii="Trebuchet MS" w:hAnsi="Trebuchet MS"/>
                <w:sz w:val="24"/>
                <w:szCs w:val="24"/>
              </w:rPr>
              <w:t>cliëntenraad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worden </w:t>
            </w:r>
            <w:r w:rsidR="002D729C" w:rsidRPr="00DF23B1">
              <w:rPr>
                <w:rFonts w:ascii="Trebuchet MS" w:hAnsi="Trebuchet MS"/>
                <w:sz w:val="24"/>
                <w:szCs w:val="24"/>
              </w:rPr>
              <w:t>geëvalueerd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. De heer Van Maris </w:t>
            </w:r>
            <w:r w:rsidR="002D729C" w:rsidRPr="00DF23B1">
              <w:rPr>
                <w:rFonts w:ascii="Trebuchet MS" w:hAnsi="Trebuchet MS"/>
                <w:sz w:val="24"/>
                <w:szCs w:val="24"/>
              </w:rPr>
              <w:t>is de contactpersoon.</w:t>
            </w:r>
          </w:p>
          <w:p w14:paraId="2F974155" w14:textId="6DC0D29B" w:rsidR="00755822" w:rsidRPr="00DF23B1" w:rsidRDefault="00755822" w:rsidP="00BD64E0">
            <w:pPr>
              <w:pStyle w:val="Geenafstand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557ED2">
              <w:rPr>
                <w:rFonts w:ascii="Trebuchet MS" w:hAnsi="Trebuchet MS"/>
                <w:sz w:val="24"/>
                <w:szCs w:val="24"/>
              </w:rPr>
              <w:t>Voor</w:t>
            </w:r>
            <w:r w:rsidR="009A6654">
              <w:rPr>
                <w:rFonts w:ascii="Trebuchet MS" w:hAnsi="Trebuchet MS"/>
                <w:sz w:val="24"/>
                <w:szCs w:val="24"/>
              </w:rPr>
              <w:t xml:space="preserve"> het verzamelen van de </w:t>
            </w:r>
            <w:r w:rsidR="00557ED2">
              <w:rPr>
                <w:rFonts w:ascii="Trebuchet MS" w:hAnsi="Trebuchet MS"/>
                <w:sz w:val="24"/>
                <w:szCs w:val="24"/>
              </w:rPr>
              <w:t>vuile</w:t>
            </w:r>
            <w:r w:rsidR="00557ED2" w:rsidRPr="00557ED2">
              <w:rPr>
                <w:rFonts w:ascii="Trebuchet MS" w:hAnsi="Trebuchet MS"/>
                <w:sz w:val="24"/>
                <w:szCs w:val="24"/>
              </w:rPr>
              <w:t xml:space="preserve"> was</w:t>
            </w:r>
            <w:r w:rsidR="00557ED2">
              <w:rPr>
                <w:rFonts w:ascii="Trebuchet MS" w:hAnsi="Trebuchet MS"/>
                <w:sz w:val="24"/>
                <w:szCs w:val="24"/>
              </w:rPr>
              <w:t xml:space="preserve"> van Maronia</w:t>
            </w:r>
            <w:r w:rsidR="00557ED2" w:rsidRPr="00557ED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57ED2">
              <w:rPr>
                <w:rFonts w:ascii="Trebuchet MS" w:hAnsi="Trebuchet MS"/>
                <w:sz w:val="24"/>
                <w:szCs w:val="24"/>
              </w:rPr>
              <w:t>is een ruimte gerealiseerd op de begane grond.</w:t>
            </w:r>
          </w:p>
          <w:p w14:paraId="57040863" w14:textId="02216957" w:rsidR="00851DAD" w:rsidRPr="00DF23B1" w:rsidRDefault="00851DAD" w:rsidP="00BD64E0">
            <w:pPr>
              <w:pStyle w:val="Geenafstand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F23B1">
              <w:rPr>
                <w:rFonts w:ascii="Trebuchet MS" w:hAnsi="Trebuchet MS"/>
                <w:color w:val="000000" w:themeColor="text1"/>
                <w:sz w:val="24"/>
                <w:szCs w:val="24"/>
              </w:rPr>
              <w:t>- HOZO start met een externe FG functionaris. Door een AVG privacy scan te maken kan bepaald worden wat of er nodig is.</w:t>
            </w:r>
          </w:p>
          <w:p w14:paraId="54CF47C3" w14:textId="1F692A09" w:rsidR="004D04C2" w:rsidRPr="00DF23B1" w:rsidRDefault="004D04C2" w:rsidP="00BD64E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62F9028E" w14:textId="77777777">
        <w:tc>
          <w:tcPr>
            <w:tcW w:w="1124" w:type="dxa"/>
          </w:tcPr>
          <w:p w14:paraId="504DA1FC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</w:p>
          <w:p w14:paraId="4D4C1E6E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7C3852A6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Welzijn</w:t>
            </w:r>
          </w:p>
          <w:p w14:paraId="49E15345" w14:textId="30DEEC28" w:rsidR="00755822" w:rsidRPr="00DF23B1" w:rsidRDefault="00755822" w:rsidP="00ED4A82">
            <w:pPr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Welzijnsuren </w:t>
            </w:r>
            <w:r w:rsidR="00ED4A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kunnen 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persoonsgericht</w:t>
            </w:r>
            <w:r w:rsidR="00ED4A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besteed worden of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voor de hele groep.</w:t>
            </w:r>
            <w:r w:rsidR="00ED4A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DF23B1">
              <w:rPr>
                <w:rFonts w:ascii="Trebuchet MS" w:hAnsi="Trebuchet MS"/>
                <w:sz w:val="24"/>
                <w:szCs w:val="24"/>
              </w:rPr>
              <w:t>Daar</w:t>
            </w:r>
            <w:r w:rsidR="00ED4A82">
              <w:rPr>
                <w:rFonts w:ascii="Trebuchet MS" w:hAnsi="Trebuchet MS"/>
                <w:sz w:val="24"/>
                <w:szCs w:val="24"/>
              </w:rPr>
              <w:t>in worden keuzes gemaakt.</w:t>
            </w:r>
          </w:p>
          <w:p w14:paraId="6331C8EB" w14:textId="3F8BDB93" w:rsidR="00755822" w:rsidRPr="00DF23B1" w:rsidRDefault="00755822" w:rsidP="007558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De communicatie betreffende het al dan niet doorgaan van de activiteiten in Maronia kan beter.</w:t>
            </w:r>
          </w:p>
          <w:p w14:paraId="17C7B1B4" w14:textId="7FDC84D8" w:rsidR="00755822" w:rsidRPr="00DF23B1" w:rsidRDefault="00755822" w:rsidP="007558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5694A0AD" w14:textId="77777777">
        <w:tc>
          <w:tcPr>
            <w:tcW w:w="1124" w:type="dxa"/>
          </w:tcPr>
          <w:p w14:paraId="05E3FC53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6</w:t>
            </w:r>
          </w:p>
          <w:p w14:paraId="16539D80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20CDE476" w14:textId="61F4A771" w:rsidR="004879F2" w:rsidRPr="00DF23B1" w:rsidRDefault="0007365D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Conclusies en verbetermaatregelen PRISMA onderzoeken</w:t>
            </w:r>
          </w:p>
          <w:p w14:paraId="01C8814E" w14:textId="4BEB5350" w:rsidR="00B12903" w:rsidRPr="00DF23B1" w:rsidRDefault="00B12903" w:rsidP="00B1290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Wat leer je nu als organisatie</w:t>
            </w:r>
            <w:r w:rsidR="000015D4">
              <w:rPr>
                <w:rFonts w:ascii="Trebuchet MS" w:hAnsi="Trebuchet MS"/>
                <w:sz w:val="24"/>
                <w:szCs w:val="24"/>
              </w:rPr>
              <w:t xml:space="preserve"> van het incident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om </w:t>
            </w:r>
            <w:r w:rsidR="0079135C">
              <w:rPr>
                <w:rFonts w:ascii="Trebuchet MS" w:hAnsi="Trebuchet MS"/>
                <w:sz w:val="24"/>
                <w:szCs w:val="24"/>
              </w:rPr>
              <w:t xml:space="preserve">dit </w:t>
            </w:r>
            <w:r w:rsidRPr="00DF23B1">
              <w:rPr>
                <w:rFonts w:ascii="Trebuchet MS" w:hAnsi="Trebuchet MS"/>
                <w:sz w:val="24"/>
                <w:szCs w:val="24"/>
              </w:rPr>
              <w:t>te voorkomen in de toekomst</w:t>
            </w:r>
            <w:r w:rsidR="000015D4">
              <w:rPr>
                <w:rFonts w:ascii="Trebuchet MS" w:hAnsi="Trebuchet MS"/>
                <w:sz w:val="24"/>
                <w:szCs w:val="24"/>
              </w:rPr>
              <w:t xml:space="preserve">? </w:t>
            </w:r>
            <w:r w:rsidRPr="00DF23B1">
              <w:rPr>
                <w:rFonts w:ascii="Trebuchet MS" w:hAnsi="Trebuchet MS"/>
                <w:sz w:val="24"/>
                <w:szCs w:val="24"/>
              </w:rPr>
              <w:t>De inspectie vond dat er voor Parkwijk een goede analyse gemaakt is en goede maatregelen worden genomen. De maatregel</w:t>
            </w:r>
            <w:r w:rsidR="0073262E">
              <w:rPr>
                <w:rFonts w:ascii="Trebuchet MS" w:hAnsi="Trebuchet MS"/>
                <w:sz w:val="24"/>
                <w:szCs w:val="24"/>
              </w:rPr>
              <w:t>en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worden meegenomen in het ontwikkeltraject Waardigheid en Trots. Het dossier </w:t>
            </w:r>
            <w:r w:rsidR="000015D4">
              <w:rPr>
                <w:rFonts w:ascii="Trebuchet MS" w:hAnsi="Trebuchet MS"/>
                <w:sz w:val="24"/>
                <w:szCs w:val="24"/>
              </w:rPr>
              <w:t xml:space="preserve">van Parkwijk </w:t>
            </w:r>
            <w:r w:rsidRPr="00DF23B1">
              <w:rPr>
                <w:rFonts w:ascii="Trebuchet MS" w:hAnsi="Trebuchet MS"/>
                <w:sz w:val="24"/>
                <w:szCs w:val="24"/>
              </w:rPr>
              <w:t>wordt gesloten.</w:t>
            </w:r>
          </w:p>
          <w:p w14:paraId="7C662582" w14:textId="53DFC838" w:rsidR="00B12903" w:rsidRPr="00DF23B1" w:rsidRDefault="00B12903" w:rsidP="00B1290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De inspectie heeft voor het dossier van de </w:t>
            </w:r>
            <w:r w:rsidR="0073262E">
              <w:rPr>
                <w:rFonts w:ascii="Trebuchet MS" w:hAnsi="Trebuchet MS"/>
                <w:sz w:val="24"/>
                <w:szCs w:val="24"/>
              </w:rPr>
              <w:t>T</w:t>
            </w:r>
            <w:r w:rsidRPr="00DF23B1">
              <w:rPr>
                <w:rFonts w:ascii="Trebuchet MS" w:hAnsi="Trebuchet MS"/>
                <w:sz w:val="24"/>
                <w:szCs w:val="24"/>
              </w:rPr>
              <w:t>uinen nog wat tijd nodig</w:t>
            </w:r>
            <w:r w:rsidR="0073262E">
              <w:rPr>
                <w:rFonts w:ascii="Trebuchet MS" w:hAnsi="Trebuchet MS"/>
                <w:sz w:val="24"/>
                <w:szCs w:val="24"/>
              </w:rPr>
              <w:t>,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ook hiervoor zij</w:t>
            </w:r>
            <w:r w:rsidR="0073262E">
              <w:rPr>
                <w:rFonts w:ascii="Trebuchet MS" w:hAnsi="Trebuchet MS"/>
                <w:sz w:val="24"/>
                <w:szCs w:val="24"/>
              </w:rPr>
              <w:t>n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er verbeterpunten opgesteld.</w:t>
            </w:r>
          </w:p>
          <w:p w14:paraId="58210133" w14:textId="77777777" w:rsidR="000015D4" w:rsidRDefault="000015D4" w:rsidP="00B1290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268BBE4A" w14:textId="4AA5DD20" w:rsidR="00B12903" w:rsidRPr="00DF23B1" w:rsidRDefault="00B12903" w:rsidP="00B1290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Deze manier v</w:t>
            </w:r>
            <w:r w:rsidR="0044118E" w:rsidRPr="00DF23B1">
              <w:rPr>
                <w:rFonts w:ascii="Trebuchet MS" w:hAnsi="Trebuchet MS"/>
                <w:sz w:val="24"/>
                <w:szCs w:val="24"/>
              </w:rPr>
              <w:t>an denken kan ook toegepast worden op kleine incidenten.</w:t>
            </w:r>
          </w:p>
          <w:p w14:paraId="15C235BF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879F2" w:rsidRPr="00DF23B1" w14:paraId="1B03D59B" w14:textId="77777777">
        <w:tc>
          <w:tcPr>
            <w:tcW w:w="1124" w:type="dxa"/>
          </w:tcPr>
          <w:p w14:paraId="1EE4E0D8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7</w:t>
            </w:r>
          </w:p>
          <w:p w14:paraId="4D9289B2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09B95998" w14:textId="7DF6BA4A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Visiedocument Thuis plus  </w:t>
            </w:r>
          </w:p>
          <w:p w14:paraId="647F49FC" w14:textId="54E3BBB5" w:rsidR="00573163" w:rsidRPr="00DF23B1" w:rsidRDefault="00E21B0A" w:rsidP="007326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zorg bij </w:t>
            </w:r>
            <w:r w:rsidR="008124A9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Zorg thuis wordt 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ook </w:t>
            </w:r>
            <w:r w:rsidR="008124A9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steeds zwaarder. HOZO levert </w:t>
            </w:r>
            <w:r w:rsidR="00573163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nu basis zorg. 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Om </w:t>
            </w:r>
            <w:r w:rsidR="0045527A">
              <w:rPr>
                <w:rFonts w:ascii="Trebuchet MS" w:eastAsia="Times New Roman" w:hAnsi="Trebuchet MS" w:cs="Times New Roman"/>
                <w:sz w:val="24"/>
                <w:szCs w:val="24"/>
              </w:rPr>
              <w:t>cliënten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langer thuis te kunnen laten wonen kan naast </w:t>
            </w:r>
            <w:r w:rsidR="00573163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thuiszorg 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>ook</w:t>
            </w:r>
            <w:r w:rsidR="00573163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casemanagement dementie en individuele begeleiding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worden ingezet. Dit zijn relatief nieuwe diensten voor HOZO, waar we verder op willen uitbreiden</w:t>
            </w:r>
            <w:r w:rsidR="00573163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. Wat nodig is</w:t>
            </w:r>
            <w:r w:rsidR="0073262E">
              <w:rPr>
                <w:rFonts w:ascii="Trebuchet MS" w:eastAsia="Times New Roman" w:hAnsi="Trebuchet MS" w:cs="Times New Roman"/>
                <w:sz w:val="24"/>
                <w:szCs w:val="24"/>
              </w:rPr>
              <w:t>,</w:t>
            </w:r>
            <w:r w:rsidR="00573163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is </w:t>
            </w:r>
            <w:r w:rsidR="0073262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een vorm van zorg </w:t>
            </w:r>
            <w:r w:rsidR="00573163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tussen Zorg thuis en verpleeghuiszorg</w:t>
            </w:r>
            <w:r w:rsidR="0073262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 </w:t>
            </w:r>
            <w:r w:rsidR="00573163" w:rsidRPr="00DF23B1">
              <w:rPr>
                <w:rFonts w:ascii="Trebuchet MS" w:hAnsi="Trebuchet MS"/>
                <w:sz w:val="24"/>
                <w:szCs w:val="24"/>
              </w:rPr>
              <w:t xml:space="preserve">HOZO wil 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 xml:space="preserve">een </w:t>
            </w:r>
            <w:r w:rsidR="00573163" w:rsidRPr="00DF23B1">
              <w:rPr>
                <w:rFonts w:ascii="Trebuchet MS" w:hAnsi="Trebuchet MS"/>
                <w:sz w:val="24"/>
                <w:szCs w:val="24"/>
              </w:rPr>
              <w:t>totaalpakket aanbieden om mensen langer thuis te kunnen laten wonen.</w:t>
            </w:r>
          </w:p>
          <w:p w14:paraId="650057F9" w14:textId="353FEC90" w:rsidR="00573163" w:rsidRPr="00DF23B1" w:rsidRDefault="00573163" w:rsidP="0057316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lastRenderedPageBreak/>
              <w:t xml:space="preserve">Voor individuele begeleiding is geen 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 xml:space="preserve">speciaal </w:t>
            </w:r>
            <w:r w:rsidRPr="00DF23B1">
              <w:rPr>
                <w:rFonts w:ascii="Trebuchet MS" w:hAnsi="Trebuchet MS"/>
                <w:sz w:val="24"/>
                <w:szCs w:val="24"/>
              </w:rPr>
              <w:t>zorg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>p</w:t>
            </w:r>
            <w:r w:rsidRPr="00DF23B1">
              <w:rPr>
                <w:rFonts w:ascii="Trebuchet MS" w:hAnsi="Trebuchet MS"/>
                <w:sz w:val="24"/>
                <w:szCs w:val="24"/>
              </w:rPr>
              <w:t>ersoneel nodig</w:t>
            </w:r>
            <w:r w:rsidR="00E8745A" w:rsidRPr="00DF23B1">
              <w:rPr>
                <w:rFonts w:ascii="Trebuchet MS" w:hAnsi="Trebuchet MS"/>
                <w:sz w:val="24"/>
                <w:szCs w:val="24"/>
              </w:rPr>
              <w:t>.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 xml:space="preserve"> Met het creëren van een combi</w:t>
            </w:r>
            <w:r w:rsidR="0073262E">
              <w:rPr>
                <w:rFonts w:ascii="Trebuchet MS" w:hAnsi="Trebuchet MS"/>
                <w:sz w:val="24"/>
                <w:szCs w:val="24"/>
              </w:rPr>
              <w:t>-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>functie zorg thuis en individuele begeleiding ontstaat</w:t>
            </w:r>
            <w:r w:rsidR="00E21B0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 xml:space="preserve">een functie die </w:t>
            </w:r>
            <w:r w:rsidR="00E21B0A">
              <w:rPr>
                <w:rFonts w:ascii="Trebuchet MS" w:hAnsi="Trebuchet MS"/>
                <w:sz w:val="24"/>
                <w:szCs w:val="24"/>
              </w:rPr>
              <w:t xml:space="preserve">misschien 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>aantrekkelijk</w:t>
            </w:r>
            <w:r w:rsidR="00E21B0A">
              <w:rPr>
                <w:rFonts w:ascii="Trebuchet MS" w:hAnsi="Trebuchet MS"/>
                <w:sz w:val="24"/>
                <w:szCs w:val="24"/>
              </w:rPr>
              <w:t>er</w:t>
            </w:r>
            <w:r w:rsidR="00C90B60" w:rsidRPr="00DF23B1">
              <w:rPr>
                <w:rFonts w:ascii="Trebuchet MS" w:hAnsi="Trebuchet MS"/>
                <w:sz w:val="24"/>
                <w:szCs w:val="24"/>
              </w:rPr>
              <w:t xml:space="preserve"> is om op te solliciteren.</w:t>
            </w:r>
          </w:p>
          <w:p w14:paraId="1E2B6644" w14:textId="1F763A01" w:rsidR="00E8745A" w:rsidRPr="00DF23B1" w:rsidRDefault="00E8745A" w:rsidP="0057316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In Hofstede gaa</w:t>
            </w:r>
            <w:r w:rsidR="0073262E">
              <w:rPr>
                <w:rFonts w:ascii="Trebuchet MS" w:hAnsi="Trebuchet MS"/>
                <w:sz w:val="24"/>
                <w:szCs w:val="24"/>
              </w:rPr>
              <w:t xml:space="preserve">t HOZO </w:t>
            </w:r>
            <w:r w:rsidRPr="00DF23B1">
              <w:rPr>
                <w:rFonts w:ascii="Trebuchet MS" w:hAnsi="Trebuchet MS"/>
                <w:sz w:val="24"/>
                <w:szCs w:val="24"/>
              </w:rPr>
              <w:t>volledig pakket thuis</w:t>
            </w:r>
            <w:r w:rsidR="0073262E">
              <w:rPr>
                <w:rFonts w:ascii="Trebuchet MS" w:hAnsi="Trebuchet MS"/>
                <w:sz w:val="24"/>
                <w:szCs w:val="24"/>
              </w:rPr>
              <w:t xml:space="preserve"> (</w:t>
            </w:r>
            <w:r w:rsidRPr="00DF23B1">
              <w:rPr>
                <w:rFonts w:ascii="Trebuchet MS" w:hAnsi="Trebuchet MS"/>
                <w:sz w:val="24"/>
                <w:szCs w:val="24"/>
              </w:rPr>
              <w:t>VPT</w:t>
            </w:r>
            <w:r w:rsidR="0073262E">
              <w:rPr>
                <w:rFonts w:ascii="Trebuchet MS" w:hAnsi="Trebuchet MS"/>
                <w:sz w:val="24"/>
                <w:szCs w:val="24"/>
              </w:rPr>
              <w:t>)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aanbieden</w:t>
            </w:r>
            <w:r w:rsidR="0073262E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26AECD39" w14:textId="2C74F6C3" w:rsidR="008B5A1C" w:rsidRPr="00DF23B1" w:rsidRDefault="008B5A1C" w:rsidP="00573163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4BB9956C" w14:textId="77777777">
        <w:tc>
          <w:tcPr>
            <w:tcW w:w="1124" w:type="dxa"/>
          </w:tcPr>
          <w:p w14:paraId="7D26633D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8</w:t>
            </w:r>
          </w:p>
          <w:p w14:paraId="44BA0363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2F20B9EB" w14:textId="7BB0E1B5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Ontwikkeling huiskamers </w:t>
            </w:r>
            <w:r w:rsidR="00841A16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(door</w:t>
            </w: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Liesbeth v. Uunen</w:t>
            </w:r>
            <w:r w:rsidR="00841A16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)</w:t>
            </w: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(ter advies)</w:t>
            </w:r>
          </w:p>
          <w:p w14:paraId="32B4B973" w14:textId="69BAACB3" w:rsidR="00243838" w:rsidRPr="00DF23B1" w:rsidRDefault="0024383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Bewoners van de 4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</w:rPr>
              <w:t>e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 5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</w:rPr>
              <w:t>e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etage van Bloemswaard vragen</w:t>
            </w:r>
            <w:r w:rsidR="00110D17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om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meer structuur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>, persoonsgerichte zorg en toezicht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. De huiskamers gaan </w:t>
            </w:r>
            <w:r w:rsidR="0079135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meer 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als huiskamers gebruikt worden. En er komt een dagprogramma voor de bewoners. De bewegingsagoog</w:t>
            </w:r>
            <w:r w:rsidR="0073262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zal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betrokken</w:t>
            </w:r>
            <w:r w:rsidR="0073262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zijn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bij de activiteiten.</w:t>
            </w:r>
          </w:p>
          <w:p w14:paraId="2EB04DD5" w14:textId="39D50003" w:rsidR="00243838" w:rsidRPr="00DF23B1" w:rsidRDefault="00110D17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Er wordt ’s middags warm gegeten</w:t>
            </w:r>
            <w:r w:rsidR="00231B6D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op de afdeling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  <w:r w:rsidR="00243838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Bewoners zullen actief betrokken worden bij het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samenstellen van het </w:t>
            </w:r>
            <w:r w:rsidR="00243838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menu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</w:t>
            </w:r>
            <w:r w:rsidR="000673E5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 betrokken worden bij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</w:t>
            </w:r>
            <w:r w:rsidR="003B142E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kookactiviteiten. Partners</w:t>
            </w:r>
            <w:r w:rsidR="000673E5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zijn ook welkom om mee te komen eten en kunnen </w:t>
            </w:r>
            <w:r w:rsidR="000015D4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dan </w:t>
            </w:r>
            <w:r w:rsidR="000673E5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ondersteunend zijn. </w:t>
            </w:r>
          </w:p>
          <w:p w14:paraId="1803401A" w14:textId="7518EBD1" w:rsidR="000673E5" w:rsidRDefault="000673E5" w:rsidP="000673E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Ontwikkelingen worden besproken met collega’s van Parkwijk. </w:t>
            </w:r>
            <w:r w:rsidR="00231B6D">
              <w:rPr>
                <w:rFonts w:ascii="Trebuchet MS" w:hAnsi="Trebuchet MS"/>
                <w:sz w:val="24"/>
                <w:szCs w:val="24"/>
              </w:rPr>
              <w:t xml:space="preserve">Wanneer nodig </w:t>
            </w:r>
            <w:r w:rsidRPr="00DF23B1">
              <w:rPr>
                <w:rFonts w:ascii="Trebuchet MS" w:hAnsi="Trebuchet MS"/>
                <w:sz w:val="24"/>
                <w:szCs w:val="24"/>
              </w:rPr>
              <w:t>wordt het uitgebreid naar de andere afdelingen.</w:t>
            </w:r>
          </w:p>
          <w:p w14:paraId="367DAF57" w14:textId="77777777" w:rsidR="0073262E" w:rsidRPr="00DF23B1" w:rsidRDefault="0073262E" w:rsidP="0073262E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De plannen zullen besproken worden op de familieavonden.</w:t>
            </w:r>
          </w:p>
          <w:p w14:paraId="701BAA75" w14:textId="0CD0D6DA" w:rsidR="000673E5" w:rsidRPr="00DF23B1" w:rsidRDefault="000673E5" w:rsidP="000673E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Voortgang huiskamers ontwikkeling wordt een vast agendapunt.</w:t>
            </w:r>
          </w:p>
          <w:p w14:paraId="45437C29" w14:textId="5F1A161E" w:rsidR="000673E5" w:rsidRPr="00DF23B1" w:rsidRDefault="000673E5" w:rsidP="000673E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In projectgroep eten en drinken wordt de voortgang ook gemonitord.</w:t>
            </w:r>
            <w:r w:rsidR="00B77C2E" w:rsidRPr="00DF23B1">
              <w:rPr>
                <w:rFonts w:ascii="Trebuchet MS" w:hAnsi="Trebuchet MS"/>
                <w:sz w:val="24"/>
                <w:szCs w:val="24"/>
              </w:rPr>
              <w:t xml:space="preserve"> D</w:t>
            </w:r>
            <w:r w:rsidR="00231B6D">
              <w:rPr>
                <w:rFonts w:ascii="Trebuchet MS" w:hAnsi="Trebuchet MS"/>
                <w:sz w:val="24"/>
                <w:szCs w:val="24"/>
              </w:rPr>
              <w:t>hr.</w:t>
            </w:r>
            <w:r w:rsidR="00B77C2E" w:rsidRPr="00DF23B1">
              <w:rPr>
                <w:rFonts w:ascii="Trebuchet MS" w:hAnsi="Trebuchet MS"/>
                <w:sz w:val="24"/>
                <w:szCs w:val="24"/>
              </w:rPr>
              <w:t xml:space="preserve"> Ketele </w:t>
            </w:r>
            <w:r w:rsidR="00231B6D">
              <w:rPr>
                <w:rFonts w:ascii="Trebuchet MS" w:hAnsi="Trebuchet MS"/>
                <w:sz w:val="24"/>
                <w:szCs w:val="24"/>
              </w:rPr>
              <w:t xml:space="preserve">vervangt mw. Vork </w:t>
            </w:r>
            <w:r w:rsidR="00110D17">
              <w:rPr>
                <w:rFonts w:ascii="Trebuchet MS" w:hAnsi="Trebuchet MS"/>
                <w:sz w:val="24"/>
                <w:szCs w:val="24"/>
              </w:rPr>
              <w:t xml:space="preserve"> in de projectgroep</w:t>
            </w:r>
            <w:r w:rsidR="00231B6D">
              <w:rPr>
                <w:rFonts w:ascii="Trebuchet MS" w:hAnsi="Trebuchet MS"/>
                <w:sz w:val="24"/>
                <w:szCs w:val="24"/>
              </w:rPr>
              <w:t xml:space="preserve"> eten en drinken.</w:t>
            </w:r>
          </w:p>
          <w:p w14:paraId="7001FB13" w14:textId="1E6E4222" w:rsidR="00B77C2E" w:rsidRPr="00DF23B1" w:rsidRDefault="00B77C2E" w:rsidP="000673E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Mw</w:t>
            </w:r>
            <w:r w:rsidR="00511128">
              <w:rPr>
                <w:rFonts w:ascii="Trebuchet MS" w:hAnsi="Trebuchet MS"/>
                <w:sz w:val="24"/>
                <w:szCs w:val="24"/>
              </w:rPr>
              <w:t>.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Apol</w:t>
            </w:r>
            <w:r w:rsidR="00511128">
              <w:rPr>
                <w:rFonts w:ascii="Trebuchet MS" w:hAnsi="Trebuchet MS"/>
                <w:sz w:val="24"/>
                <w:szCs w:val="24"/>
              </w:rPr>
              <w:t xml:space="preserve"> geeft aan ideeën te hebben voor bewegen.</w:t>
            </w:r>
          </w:p>
          <w:p w14:paraId="5A05A2D6" w14:textId="15636FEF" w:rsidR="000673E5" w:rsidRPr="00DF23B1" w:rsidRDefault="000673E5" w:rsidP="000673E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Medewerkers staan welwillend </w:t>
            </w:r>
            <w:r w:rsidR="00166A36" w:rsidRPr="00DF23B1">
              <w:rPr>
                <w:rFonts w:ascii="Trebuchet MS" w:hAnsi="Trebuchet MS"/>
                <w:sz w:val="24"/>
                <w:szCs w:val="24"/>
              </w:rPr>
              <w:t>tegenover de ontwikkelingen</w:t>
            </w:r>
            <w:r w:rsidRPr="00DF23B1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37972825" w14:textId="77777777" w:rsidR="00166A36" w:rsidRPr="00DF23B1" w:rsidRDefault="003B142E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‘s A</w:t>
            </w:r>
            <w:r w:rsidR="00243838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vond</w:t>
            </w:r>
            <w:r w:rsidR="000673E5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s</w:t>
            </w:r>
            <w:r w:rsidR="00243838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zal er altijd toezicht gehouden worden bij de bewoners op de huiskamers.</w:t>
            </w:r>
          </w:p>
          <w:p w14:paraId="7A854FA6" w14:textId="39087660" w:rsidR="00231B6D" w:rsidRPr="00DF23B1" w:rsidRDefault="00231B6D" w:rsidP="00231B6D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De cliëntenraad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4326">
              <w:rPr>
                <w:rFonts w:ascii="Trebuchet MS" w:hAnsi="Trebuchet MS"/>
                <w:sz w:val="24"/>
                <w:szCs w:val="24"/>
              </w:rPr>
              <w:t xml:space="preserve">geeft een positief advies en </w:t>
            </w:r>
            <w:r>
              <w:rPr>
                <w:rFonts w:ascii="Trebuchet MS" w:hAnsi="Trebuchet MS"/>
                <w:sz w:val="24"/>
                <w:szCs w:val="24"/>
              </w:rPr>
              <w:t>gaat dit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onderwerp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64326">
              <w:rPr>
                <w:rFonts w:ascii="Trebuchet MS" w:hAnsi="Trebuchet MS"/>
                <w:sz w:val="24"/>
                <w:szCs w:val="24"/>
              </w:rPr>
              <w:t xml:space="preserve">verder ook </w:t>
            </w:r>
            <w:r>
              <w:rPr>
                <w:rFonts w:ascii="Trebuchet MS" w:hAnsi="Trebuchet MS"/>
                <w:sz w:val="24"/>
                <w:szCs w:val="24"/>
              </w:rPr>
              <w:t>onderling bespreken</w:t>
            </w:r>
            <w:r w:rsidRPr="00DF23B1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58934C1" w14:textId="22C9ED09" w:rsidR="004879F2" w:rsidRPr="00DF23B1" w:rsidRDefault="0024383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</w:tc>
      </w:tr>
      <w:tr w:rsidR="004879F2" w:rsidRPr="00DF23B1" w14:paraId="4B71DF88" w14:textId="77777777">
        <w:tc>
          <w:tcPr>
            <w:tcW w:w="1124" w:type="dxa"/>
          </w:tcPr>
          <w:p w14:paraId="29A62AC0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9</w:t>
            </w:r>
          </w:p>
          <w:p w14:paraId="66C2CB69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5A0255CE" w14:textId="4971151C" w:rsidR="004879F2" w:rsidRPr="00DF23B1" w:rsidRDefault="0007365D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Benoeming WZD functionaris (ter advies)</w:t>
            </w:r>
          </w:p>
          <w:p w14:paraId="1406127E" w14:textId="06EBE29B" w:rsidR="00C90B60" w:rsidRPr="00DF23B1" w:rsidRDefault="00340A95" w:rsidP="0099723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De WZD functionaris wordt ingezet voor het checken van de zorgdossiers op uitvoering van onvrijwillige zorg</w:t>
            </w:r>
            <w:r w:rsidR="0051112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243A97E" w14:textId="126CA0F6" w:rsidR="0099723C" w:rsidRPr="00DF23B1" w:rsidRDefault="00C90B60" w:rsidP="0099723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Kennismaking </w:t>
            </w:r>
            <w:r w:rsidR="00231B6D">
              <w:rPr>
                <w:rFonts w:ascii="Trebuchet MS" w:hAnsi="Trebuchet MS"/>
                <w:sz w:val="24"/>
                <w:szCs w:val="24"/>
              </w:rPr>
              <w:t xml:space="preserve">met de WZD functionaris </w:t>
            </w:r>
            <w:r w:rsidRPr="00DF23B1">
              <w:rPr>
                <w:rFonts w:ascii="Trebuchet MS" w:hAnsi="Trebuchet MS"/>
                <w:sz w:val="24"/>
                <w:szCs w:val="24"/>
              </w:rPr>
              <w:t>volgt wanneer hij HOZO wat beter kent.</w:t>
            </w:r>
          </w:p>
          <w:p w14:paraId="67E4A3E9" w14:textId="09022A5F" w:rsidR="004879F2" w:rsidRPr="00DF23B1" w:rsidRDefault="0099723C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De cliëntenraad brengt een positief advies uit.</w:t>
            </w:r>
          </w:p>
          <w:p w14:paraId="26A2B7CC" w14:textId="36AB623E" w:rsidR="0099723C" w:rsidRPr="00DF23B1" w:rsidRDefault="0099723C" w:rsidP="0099723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0807583C" w14:textId="77777777">
        <w:tc>
          <w:tcPr>
            <w:tcW w:w="1124" w:type="dxa"/>
          </w:tcPr>
          <w:p w14:paraId="6A9936C0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10</w:t>
            </w:r>
          </w:p>
          <w:p w14:paraId="12D6557F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439A9246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Analyse onvrijwillige zorg (door J. Kooi)</w:t>
            </w:r>
          </w:p>
          <w:p w14:paraId="4B81D5EC" w14:textId="4C078574" w:rsidR="004879F2" w:rsidRPr="00DF23B1" w:rsidRDefault="00340A95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HOZO is verplicht om één keer per jaar </w:t>
            </w:r>
            <w:r w:rsidR="00277474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een 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analyse</w:t>
            </w:r>
            <w:r w:rsidR="00277474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met toelichting op de cijfers en verbeterpunten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aan te leveren</w:t>
            </w:r>
            <w:r w:rsidR="00277474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bij de inspectie.</w:t>
            </w:r>
          </w:p>
          <w:p w14:paraId="579785EF" w14:textId="4F052D26" w:rsidR="009C6E54" w:rsidRPr="00DF23B1" w:rsidRDefault="009C6E54" w:rsidP="009C6E54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Nu is vooral gekeken naar hoe of de implementatie per 1 januari 2020 is ge</w:t>
            </w:r>
            <w:r w:rsidR="00511128">
              <w:rPr>
                <w:rFonts w:ascii="Trebuchet MS" w:hAnsi="Trebuchet MS"/>
                <w:sz w:val="24"/>
                <w:szCs w:val="24"/>
              </w:rPr>
              <w:t>gaan</w:t>
            </w:r>
            <w:r w:rsidRPr="00DF23B1">
              <w:rPr>
                <w:rFonts w:ascii="Trebuchet MS" w:hAnsi="Trebuchet MS"/>
                <w:sz w:val="24"/>
                <w:szCs w:val="24"/>
              </w:rPr>
              <w:t>. Opviel dat de registratie nog niet op orde is. De vraag of er sprake is van onvrijwillige zorg is niet</w:t>
            </w:r>
            <w:r w:rsidR="00D25F7F" w:rsidRPr="00DF23B1">
              <w:rPr>
                <w:rFonts w:ascii="Trebuchet MS" w:hAnsi="Trebuchet MS"/>
                <w:sz w:val="24"/>
                <w:szCs w:val="24"/>
              </w:rPr>
              <w:t xml:space="preserve"> helemaal duidelijk en moet goed verwerkt worden.</w:t>
            </w:r>
          </w:p>
          <w:p w14:paraId="48FC9AD6" w14:textId="14A1E0D3" w:rsidR="00D25F7F" w:rsidRPr="00DF23B1" w:rsidRDefault="00D25F7F" w:rsidP="009C6E54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Het beleid over onvrijwillige zorg is er, maar dat vertalen naar de uitwerking is een verbeterpunt. Er is een werkgroep om e.e.a. op te zetten. Kennis en opleid</w:t>
            </w:r>
            <w:r w:rsidR="005D558B" w:rsidRPr="00DF23B1">
              <w:rPr>
                <w:rFonts w:ascii="Trebuchet MS" w:hAnsi="Trebuchet MS"/>
                <w:sz w:val="24"/>
                <w:szCs w:val="24"/>
              </w:rPr>
              <w:t>i</w:t>
            </w:r>
            <w:r w:rsidRPr="00DF23B1">
              <w:rPr>
                <w:rFonts w:ascii="Trebuchet MS" w:hAnsi="Trebuchet MS"/>
                <w:sz w:val="24"/>
                <w:szCs w:val="24"/>
              </w:rPr>
              <w:t>ng is een punt om op te pakken. Aan de medewerkers zal gevraagd worden wat ze daar voor nodig hebben.</w:t>
            </w:r>
          </w:p>
          <w:p w14:paraId="1C832A5A" w14:textId="6C5205E1" w:rsidR="00D25F7F" w:rsidRPr="00DF23B1" w:rsidRDefault="00D25F7F" w:rsidP="009C6E54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lastRenderedPageBreak/>
              <w:t>De WZD functionaris kan</w:t>
            </w:r>
            <w:r w:rsidR="00511128">
              <w:rPr>
                <w:rFonts w:ascii="Trebuchet MS" w:hAnsi="Trebuchet MS"/>
                <w:sz w:val="24"/>
                <w:szCs w:val="24"/>
              </w:rPr>
              <w:t xml:space="preserve"> bij twijfel met de medewerker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mee</w:t>
            </w:r>
            <w:r w:rsidR="00511128">
              <w:rPr>
                <w:rFonts w:ascii="Trebuchet MS" w:hAnsi="Trebuchet MS"/>
                <w:sz w:val="24"/>
                <w:szCs w:val="24"/>
              </w:rPr>
              <w:t xml:space="preserve"> gaan 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kijken of </w:t>
            </w:r>
            <w:r w:rsidR="00511128">
              <w:rPr>
                <w:rFonts w:ascii="Trebuchet MS" w:hAnsi="Trebuchet MS"/>
                <w:sz w:val="24"/>
                <w:szCs w:val="24"/>
              </w:rPr>
              <w:t>er sprake is van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onvrijwillige zorg</w:t>
            </w:r>
            <w:r w:rsidR="00511128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1BEA568E" w14:textId="1683708F" w:rsidR="00340A95" w:rsidRPr="00DF23B1" w:rsidRDefault="00340A95" w:rsidP="00340A9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190041E6" w14:textId="77777777">
        <w:tc>
          <w:tcPr>
            <w:tcW w:w="1124" w:type="dxa"/>
          </w:tcPr>
          <w:p w14:paraId="1CD0B6B0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11</w:t>
            </w:r>
          </w:p>
          <w:p w14:paraId="0DFD3CF5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47182D43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Sturingsinformatie kwaliteit &amp; veiligheid 4e kwartaal 2021</w:t>
            </w:r>
          </w:p>
          <w:p w14:paraId="574EFBF4" w14:textId="0A4F12EE" w:rsidR="004879F2" w:rsidRPr="00DF23B1" w:rsidRDefault="0099723C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De cliëntenraad heeft geen vragen over de sturingsinformatie.</w:t>
            </w:r>
          </w:p>
          <w:p w14:paraId="058D4E44" w14:textId="69D624CF" w:rsidR="0099723C" w:rsidRPr="00DF23B1" w:rsidRDefault="0099723C" w:rsidP="0099723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07B4851C" w14:textId="77777777">
        <w:tc>
          <w:tcPr>
            <w:tcW w:w="1124" w:type="dxa"/>
          </w:tcPr>
          <w:p w14:paraId="39ECDB10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12</w:t>
            </w:r>
          </w:p>
          <w:p w14:paraId="4E9CCBBB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70409362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Voortgang HOZO kwaliteitsjaarplan</w:t>
            </w:r>
          </w:p>
          <w:p w14:paraId="00F28841" w14:textId="70BC8F7F" w:rsidR="004879F2" w:rsidRDefault="00DF23B1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De cliëntenraad heeft geen vragen over het kwaliteitsjaarplan.</w:t>
            </w:r>
            <w:r w:rsidR="0046432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Zij vinden het fijn om op deze wijze geïnformeerd te worden over de voortgang. </w:t>
            </w:r>
          </w:p>
          <w:p w14:paraId="7862F742" w14:textId="63A66160" w:rsidR="00DF23B1" w:rsidRPr="00DF23B1" w:rsidRDefault="00DF23B1" w:rsidP="00DF23B1">
            <w:pPr>
              <w:pStyle w:val="Geenafstand"/>
            </w:pPr>
          </w:p>
        </w:tc>
      </w:tr>
      <w:tr w:rsidR="004879F2" w:rsidRPr="00DF23B1" w14:paraId="1F5DDE64" w14:textId="77777777">
        <w:tc>
          <w:tcPr>
            <w:tcW w:w="1124" w:type="dxa"/>
          </w:tcPr>
          <w:p w14:paraId="33632677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13</w:t>
            </w:r>
          </w:p>
          <w:p w14:paraId="7DC76BE8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6683AAD3" w14:textId="647826BE" w:rsidR="004879F2" w:rsidRPr="00DF23B1" w:rsidRDefault="003B142E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Cliëntenraad</w:t>
            </w:r>
            <w:r w:rsidR="0007365D"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:</w:t>
            </w:r>
          </w:p>
          <w:p w14:paraId="643D511E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4879F2" w:rsidRPr="00DF23B1" w14:paraId="0FD1A0FB" w14:textId="77777777">
        <w:tc>
          <w:tcPr>
            <w:tcW w:w="1124" w:type="dxa"/>
          </w:tcPr>
          <w:p w14:paraId="6F296AC8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13.a</w:t>
            </w:r>
          </w:p>
          <w:p w14:paraId="22F26D4C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4957D327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Werving nieuwe leden</w:t>
            </w:r>
          </w:p>
          <w:p w14:paraId="1AC1B035" w14:textId="49554417" w:rsidR="004879F2" w:rsidRPr="00DF23B1" w:rsidRDefault="00340A95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</w:t>
            </w:r>
            <w:r w:rsidR="00C05D6F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stelt voor om eenmalig per brief een oproep te doen</w:t>
            </w:r>
            <w:r w:rsidR="00841A1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voor een cliëntenraadslid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2117F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voor Parkwijk en Bloemswaard 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aan </w:t>
            </w:r>
            <w:r w:rsidR="002117F3">
              <w:rPr>
                <w:rFonts w:ascii="Trebuchet MS" w:eastAsia="Times New Roman" w:hAnsi="Trebuchet MS" w:cs="Times New Roman"/>
                <w:sz w:val="24"/>
                <w:szCs w:val="24"/>
              </w:rPr>
              <w:t>de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C05D6F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cliënten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van HOZO</w:t>
            </w:r>
            <w:r w:rsidR="002117F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 hun vertegenwoordiger</w:t>
            </w:r>
            <w:r w:rsidR="00841A16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  <w:p w14:paraId="494C5124" w14:textId="1606B7B1" w:rsidR="00340A95" w:rsidRPr="00DF23B1" w:rsidRDefault="00340A95" w:rsidP="00340A95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2566F31E" w14:textId="77777777">
        <w:tc>
          <w:tcPr>
            <w:tcW w:w="1124" w:type="dxa"/>
          </w:tcPr>
          <w:p w14:paraId="78197AEC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13.b</w:t>
            </w:r>
          </w:p>
          <w:p w14:paraId="048DA35A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48C071A9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Stand van zaken visie op geestelijke verzorging</w:t>
            </w:r>
          </w:p>
          <w:p w14:paraId="2441E1DA" w14:textId="344D0013" w:rsidR="004879F2" w:rsidRDefault="00464326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</w:t>
            </w:r>
            <w:r w:rsidR="0045527A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is bezig om hierover iets op papier te zetten. Het komt de volgende keer op de agenda.</w:t>
            </w:r>
          </w:p>
          <w:p w14:paraId="19D5428E" w14:textId="5215AAAF" w:rsidR="00464326" w:rsidRPr="0045527A" w:rsidRDefault="00464326" w:rsidP="0045527A">
            <w:pPr>
              <w:pStyle w:val="Geenafstand"/>
            </w:pPr>
          </w:p>
        </w:tc>
      </w:tr>
      <w:tr w:rsidR="004879F2" w:rsidRPr="00DF23B1" w14:paraId="4E683324" w14:textId="77777777">
        <w:tc>
          <w:tcPr>
            <w:tcW w:w="1124" w:type="dxa"/>
          </w:tcPr>
          <w:p w14:paraId="79897BD8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13.c</w:t>
            </w:r>
          </w:p>
          <w:p w14:paraId="2A610548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67145FB7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Afscheid mevrouw Vork</w:t>
            </w:r>
          </w:p>
          <w:p w14:paraId="7E339A14" w14:textId="77777777" w:rsidR="00073B89" w:rsidRDefault="00253DF9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Mevrouw </w:t>
            </w:r>
            <w:r w:rsidR="00073B8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Vork 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treedt na acht jaar uit de </w:t>
            </w:r>
            <w:r w:rsidR="00277474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van Parkwijk.</w:t>
            </w:r>
          </w:p>
          <w:p w14:paraId="0451FCE5" w14:textId="1CAAEE8C" w:rsidR="004879F2" w:rsidRPr="00DF23B1" w:rsidRDefault="00253DF9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D. van Veen bedankt mevrouw Vork voor haar jaren ondersteuning, betrokkenheid en perspectief vanuit de </w:t>
            </w:r>
            <w:r w:rsidR="00277474"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cliënten</w:t>
            </w: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</w:p>
          <w:p w14:paraId="6912688A" w14:textId="3897C038" w:rsidR="00253DF9" w:rsidRPr="00DF23B1" w:rsidRDefault="00253DF9" w:rsidP="00253DF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Mevrouw Vork bedankt iedereen voor de samenwerking. Zij heeft het met veel plezier gedaan.</w:t>
            </w:r>
            <w:r w:rsidR="00464326">
              <w:rPr>
                <w:rFonts w:ascii="Trebuchet MS" w:hAnsi="Trebuchet MS"/>
                <w:sz w:val="24"/>
                <w:szCs w:val="24"/>
              </w:rPr>
              <w:t xml:space="preserve"> Voorstel is om op korte termijn de hele </w:t>
            </w:r>
            <w:r w:rsidR="0045527A">
              <w:rPr>
                <w:rFonts w:ascii="Trebuchet MS" w:hAnsi="Trebuchet MS"/>
                <w:sz w:val="24"/>
                <w:szCs w:val="24"/>
              </w:rPr>
              <w:t>cliëntenraad</w:t>
            </w:r>
            <w:r w:rsidR="00464326">
              <w:rPr>
                <w:rFonts w:ascii="Trebuchet MS" w:hAnsi="Trebuchet MS"/>
                <w:sz w:val="24"/>
                <w:szCs w:val="24"/>
              </w:rPr>
              <w:t xml:space="preserve"> uit te nodigen voor een gezamenlijke lunch.</w:t>
            </w:r>
          </w:p>
          <w:p w14:paraId="13A8D10A" w14:textId="65F4529E" w:rsidR="00D25F7F" w:rsidRPr="00DF23B1" w:rsidRDefault="00D25F7F" w:rsidP="00253DF9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2FD4A12A" w14:textId="77777777">
        <w:tc>
          <w:tcPr>
            <w:tcW w:w="1124" w:type="dxa"/>
          </w:tcPr>
          <w:p w14:paraId="0E7EC300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14</w:t>
            </w:r>
          </w:p>
          <w:p w14:paraId="300B7F17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44174FA6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Bijgaande stukken ter informatie</w:t>
            </w:r>
          </w:p>
          <w:p w14:paraId="0CA7D78B" w14:textId="77777777" w:rsidR="00DF23B1" w:rsidRPr="00DF23B1" w:rsidRDefault="00DF23B1" w:rsidP="00DF23B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Besluiten BO 13-12-2022</w:t>
            </w:r>
          </w:p>
          <w:p w14:paraId="33523E1E" w14:textId="14801EC1" w:rsidR="004879F2" w:rsidRPr="00DF23B1" w:rsidRDefault="00672861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sz w:val="24"/>
                <w:szCs w:val="24"/>
              </w:rPr>
              <w:t>Besluiten BO 10-01-2022</w:t>
            </w:r>
          </w:p>
          <w:p w14:paraId="6954FA1B" w14:textId="282812BC" w:rsidR="00672861" w:rsidRPr="00DF23B1" w:rsidRDefault="0067286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 xml:space="preserve">Besluiten BO </w:t>
            </w:r>
            <w:r w:rsidR="00DF23B1" w:rsidRPr="00DF23B1">
              <w:rPr>
                <w:rFonts w:ascii="Trebuchet MS" w:hAnsi="Trebuchet MS"/>
                <w:sz w:val="24"/>
                <w:szCs w:val="24"/>
              </w:rPr>
              <w:t>24-01-2022</w:t>
            </w:r>
            <w:r w:rsidRPr="00DF23B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46386C6" w14:textId="2A64379C" w:rsidR="00DF23B1" w:rsidRPr="00DF23B1" w:rsidRDefault="00DF23B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Besluiten BO 7-2 en 14-2-2022</w:t>
            </w:r>
          </w:p>
          <w:p w14:paraId="33F2A75B" w14:textId="61B63270" w:rsidR="00DF23B1" w:rsidRPr="00DF23B1" w:rsidRDefault="00DF23B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Besluiten BO 21-02-2022</w:t>
            </w:r>
          </w:p>
          <w:p w14:paraId="25B9D991" w14:textId="66B4EC20" w:rsidR="00DF23B1" w:rsidRPr="00DF23B1" w:rsidRDefault="00DF23B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Notulen R.v.T. 24-11-2021</w:t>
            </w:r>
          </w:p>
          <w:p w14:paraId="45D3735F" w14:textId="58541020" w:rsidR="00DF23B1" w:rsidRPr="00DF23B1" w:rsidRDefault="00DF23B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Notulen OR 20-09-2021</w:t>
            </w:r>
          </w:p>
          <w:p w14:paraId="2BFB8101" w14:textId="3BA84C91" w:rsidR="00DF23B1" w:rsidRPr="00DF23B1" w:rsidRDefault="00DF23B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DF23B1">
              <w:rPr>
                <w:rFonts w:ascii="Trebuchet MS" w:hAnsi="Trebuchet MS"/>
                <w:sz w:val="24"/>
                <w:szCs w:val="24"/>
              </w:rPr>
              <w:t>Notulen OR 15-11-2021</w:t>
            </w:r>
          </w:p>
          <w:p w14:paraId="453B743C" w14:textId="77777777" w:rsidR="00672861" w:rsidRPr="00DF23B1" w:rsidRDefault="0067286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4D577948" w14:textId="7525C675" w:rsidR="00672861" w:rsidRPr="00DF23B1" w:rsidRDefault="00672861" w:rsidP="0067286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9F2" w:rsidRPr="00DF23B1" w14:paraId="556839C0" w14:textId="77777777">
        <w:tc>
          <w:tcPr>
            <w:tcW w:w="1124" w:type="dxa"/>
          </w:tcPr>
          <w:p w14:paraId="0B379237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15</w:t>
            </w:r>
          </w:p>
          <w:p w14:paraId="6DF1062B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14:paraId="528696AE" w14:textId="77777777" w:rsidR="004879F2" w:rsidRPr="00DF23B1" w:rsidRDefault="0007365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F23B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Rondvraag en sluiting</w:t>
            </w:r>
          </w:p>
          <w:p w14:paraId="104F832E" w14:textId="77777777" w:rsidR="004879F2" w:rsidRPr="00DF23B1" w:rsidRDefault="004879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14:paraId="1A7C63E1" w14:textId="77777777" w:rsidR="004879F2" w:rsidRPr="00DF23B1" w:rsidRDefault="004879F2">
      <w:pPr>
        <w:rPr>
          <w:rFonts w:ascii="Trebuchet MS" w:hAnsi="Trebuchet MS"/>
          <w:sz w:val="24"/>
          <w:szCs w:val="24"/>
        </w:rPr>
      </w:pPr>
    </w:p>
    <w:sectPr w:rsidR="004879F2" w:rsidRPr="00DF23B1" w:rsidSect="00C349B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0F28" w14:textId="77777777" w:rsidR="00D05688" w:rsidRDefault="00D05688">
      <w:pPr>
        <w:spacing w:after="0" w:line="240" w:lineRule="auto"/>
      </w:pPr>
      <w:r>
        <w:separator/>
      </w:r>
    </w:p>
  </w:endnote>
  <w:endnote w:type="continuationSeparator" w:id="0">
    <w:p w14:paraId="76B41D6B" w14:textId="77777777" w:rsidR="00D05688" w:rsidRDefault="00D0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9EE6" w14:textId="77777777" w:rsidR="007B6497" w:rsidRDefault="0007365D" w:rsidP="007B6497">
    <w:pPr>
      <w:pStyle w:val="Koptekst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1A22AF9B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B2A5" w14:textId="77777777" w:rsidR="00D05688" w:rsidRDefault="00D05688">
      <w:pPr>
        <w:spacing w:after="0" w:line="240" w:lineRule="auto"/>
      </w:pPr>
      <w:r>
        <w:separator/>
      </w:r>
    </w:p>
  </w:footnote>
  <w:footnote w:type="continuationSeparator" w:id="0">
    <w:p w14:paraId="31567D59" w14:textId="77777777" w:rsidR="00D05688" w:rsidRDefault="00D0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B64" w14:textId="77777777" w:rsidR="004879F2" w:rsidRDefault="004879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178B" w14:textId="77777777" w:rsidR="004879F2" w:rsidRDefault="004879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015D4"/>
    <w:rsid w:val="000673E5"/>
    <w:rsid w:val="0007365D"/>
    <w:rsid w:val="00073B89"/>
    <w:rsid w:val="000E2051"/>
    <w:rsid w:val="000F06C7"/>
    <w:rsid w:val="00110D17"/>
    <w:rsid w:val="00125593"/>
    <w:rsid w:val="00140419"/>
    <w:rsid w:val="00166A36"/>
    <w:rsid w:val="002117F3"/>
    <w:rsid w:val="00213640"/>
    <w:rsid w:val="00231B6D"/>
    <w:rsid w:val="00243838"/>
    <w:rsid w:val="00253DF9"/>
    <w:rsid w:val="0026632A"/>
    <w:rsid w:val="00277474"/>
    <w:rsid w:val="00297B37"/>
    <w:rsid w:val="002D729C"/>
    <w:rsid w:val="00316BEB"/>
    <w:rsid w:val="00330932"/>
    <w:rsid w:val="00340A95"/>
    <w:rsid w:val="003B142E"/>
    <w:rsid w:val="00433952"/>
    <w:rsid w:val="0044118E"/>
    <w:rsid w:val="0045527A"/>
    <w:rsid w:val="00464326"/>
    <w:rsid w:val="004879F2"/>
    <w:rsid w:val="004A0879"/>
    <w:rsid w:val="004D04C2"/>
    <w:rsid w:val="00511128"/>
    <w:rsid w:val="005269D6"/>
    <w:rsid w:val="00557ED2"/>
    <w:rsid w:val="00573163"/>
    <w:rsid w:val="005D558B"/>
    <w:rsid w:val="0063266E"/>
    <w:rsid w:val="00672861"/>
    <w:rsid w:val="0073262E"/>
    <w:rsid w:val="00755822"/>
    <w:rsid w:val="007762B5"/>
    <w:rsid w:val="0079135C"/>
    <w:rsid w:val="007B6497"/>
    <w:rsid w:val="008124A9"/>
    <w:rsid w:val="00841A16"/>
    <w:rsid w:val="00851DAD"/>
    <w:rsid w:val="008B5A1C"/>
    <w:rsid w:val="00970339"/>
    <w:rsid w:val="00984E9C"/>
    <w:rsid w:val="0099723C"/>
    <w:rsid w:val="009A577A"/>
    <w:rsid w:val="009A6654"/>
    <w:rsid w:val="009C6E54"/>
    <w:rsid w:val="009F6573"/>
    <w:rsid w:val="00A71D7E"/>
    <w:rsid w:val="00B12903"/>
    <w:rsid w:val="00B77C2E"/>
    <w:rsid w:val="00BB1B66"/>
    <w:rsid w:val="00BD64E0"/>
    <w:rsid w:val="00C05D6F"/>
    <w:rsid w:val="00C560DA"/>
    <w:rsid w:val="00C64655"/>
    <w:rsid w:val="00C70DE4"/>
    <w:rsid w:val="00C90B60"/>
    <w:rsid w:val="00CF69BE"/>
    <w:rsid w:val="00D05688"/>
    <w:rsid w:val="00D25F7F"/>
    <w:rsid w:val="00D72AC6"/>
    <w:rsid w:val="00D7432F"/>
    <w:rsid w:val="00DF23B1"/>
    <w:rsid w:val="00E21B0A"/>
    <w:rsid w:val="00E8745A"/>
    <w:rsid w:val="00ED4A82"/>
    <w:rsid w:val="00F81FD8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F10C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1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Cliëntenraad 24 maart 2022</vt:lpstr>
      <vt:lpstr/>
    </vt:vector>
  </TitlesOfParts>
  <Company>HOZO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Cliëntenraad 24 maart 2022</dc:title>
  <dc:creator>iBabs</dc:creator>
  <cp:lastModifiedBy>Marjan Ippel</cp:lastModifiedBy>
  <cp:revision>2</cp:revision>
  <dcterms:created xsi:type="dcterms:W3CDTF">2022-04-28T07:02:00Z</dcterms:created>
  <dcterms:modified xsi:type="dcterms:W3CDTF">2022-04-28T07:02:00Z</dcterms:modified>
</cp:coreProperties>
</file>